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62" w:rsidRDefault="00073062" w:rsidP="00073062">
      <w:pPr>
        <w:jc w:val="center"/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62" w:rsidRDefault="00073062" w:rsidP="00073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073062" w:rsidRDefault="00073062" w:rsidP="00073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073062" w:rsidRDefault="00073062" w:rsidP="0007306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073062" w:rsidRDefault="00073062" w:rsidP="00073062">
      <w:pPr>
        <w:pStyle w:val="2"/>
        <w:spacing w:after="240"/>
        <w:rPr>
          <w:sz w:val="28"/>
          <w:szCs w:val="28"/>
          <w:lang w:val="ru-RU"/>
        </w:rPr>
      </w:pPr>
      <w:r>
        <w:rPr>
          <w:sz w:val="32"/>
          <w:szCs w:val="32"/>
        </w:rPr>
        <w:t>В И К О Н А В Ч И Й    К О М І Т Е Т</w:t>
      </w:r>
      <w:r>
        <w:rPr>
          <w:sz w:val="28"/>
          <w:szCs w:val="28"/>
        </w:rPr>
        <w:t xml:space="preserve"> </w:t>
      </w:r>
    </w:p>
    <w:p w:rsidR="00073062" w:rsidRDefault="00073062" w:rsidP="0007306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073062" w:rsidRDefault="00073062" w:rsidP="000730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073062" w:rsidRPr="00AD66C0" w:rsidRDefault="00073062" w:rsidP="00073062">
      <w:p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D66C0" w:rsidRPr="00AD66C0">
        <w:rPr>
          <w:rFonts w:ascii="Times New Roman" w:hAnsi="Times New Roman"/>
          <w:sz w:val="28"/>
          <w:szCs w:val="28"/>
          <w:u w:val="single"/>
          <w:lang w:val="uk-UA"/>
        </w:rPr>
        <w:t>21</w:t>
      </w:r>
      <w:r w:rsidRPr="00AD66C0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gramStart"/>
      <w:r w:rsidRPr="008F622E">
        <w:rPr>
          <w:rFonts w:ascii="Times New Roman" w:hAnsi="Times New Roman"/>
          <w:sz w:val="28"/>
          <w:szCs w:val="28"/>
          <w:lang w:val="uk-UA"/>
        </w:rPr>
        <w:t>травня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№ </w:t>
      </w:r>
      <w:r w:rsidR="00AD66C0" w:rsidRPr="00AD66C0">
        <w:rPr>
          <w:rFonts w:ascii="Times New Roman" w:hAnsi="Times New Roman"/>
          <w:sz w:val="28"/>
          <w:szCs w:val="28"/>
          <w:u w:val="single"/>
          <w:lang w:val="uk-UA"/>
        </w:rPr>
        <w:t>156</w:t>
      </w:r>
    </w:p>
    <w:p w:rsidR="00073062" w:rsidRDefault="00073062" w:rsidP="000730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поповнення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резерву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3062" w:rsidRDefault="00073062" w:rsidP="0007306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матеріально-технічних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73062" w:rsidRDefault="00073062" w:rsidP="0007306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73062" w:rsidRDefault="00073062" w:rsidP="00073062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ab/>
      </w:r>
    </w:p>
    <w:p w:rsidR="00073062" w:rsidRDefault="00073062" w:rsidP="0007306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0118E4" w:rsidRPr="0065012E" w:rsidRDefault="000118E4" w:rsidP="000118E4">
      <w:pPr>
        <w:pStyle w:val="Default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Pr="0065012E">
        <w:rPr>
          <w:sz w:val="28"/>
          <w:szCs w:val="28"/>
          <w:lang w:val="uk-UA"/>
        </w:rPr>
        <w:t xml:space="preserve">Відповідно до пп.7 </w:t>
      </w:r>
      <w:proofErr w:type="spellStart"/>
      <w:r w:rsidRPr="0065012E">
        <w:rPr>
          <w:sz w:val="28"/>
          <w:szCs w:val="28"/>
          <w:lang w:val="uk-UA"/>
        </w:rPr>
        <w:t>п.А</w:t>
      </w:r>
      <w:proofErr w:type="spellEnd"/>
      <w:r w:rsidRPr="0065012E">
        <w:rPr>
          <w:sz w:val="28"/>
          <w:szCs w:val="28"/>
          <w:lang w:val="uk-UA"/>
        </w:rPr>
        <w:t xml:space="preserve"> ч.1 ст.38, ст.42, 59, 73 Закону України « Про місцеве самоврядування в Україні», Регламенту виконавчого комітету Ніжинської міської ради Чернігівської області </w:t>
      </w:r>
      <w:r w:rsidRPr="0065012E">
        <w:rPr>
          <w:sz w:val="28"/>
          <w:szCs w:val="28"/>
          <w:lang w:val="en-US"/>
        </w:rPr>
        <w:t>VII</w:t>
      </w:r>
      <w:r w:rsidRPr="0065012E">
        <w:rPr>
          <w:sz w:val="28"/>
          <w:szCs w:val="28"/>
          <w:lang w:val="uk-UA"/>
        </w:rPr>
        <w:t xml:space="preserve"> скликання, затвердженим рішенням виконавчого комітету Ніжинської міської ради від 11 серпня 2016 року №220 із змінами, пп.15 п.2 ст.19 Кодексу цивільного захисту України, постанови Кабінету Міністрів України від 30.09.2015р. № 775 «Про затвердження Порядку створення та використання матеріальних резервів для запобігання і ліквідації наслідків надзвичайних ситуацій» виконавчий комітет Ніжинської міської ради вирішив:</w:t>
      </w:r>
    </w:p>
    <w:p w:rsidR="00073062" w:rsidRDefault="00073062" w:rsidP="000730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Управлінню житлово – комунального господарства та будівництва Ніжинської міської ради (Кушніренко А.М.) придбати для міського резерву:</w:t>
      </w:r>
    </w:p>
    <w:p w:rsidR="00073062" w:rsidRDefault="00073062" w:rsidP="000730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26A9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118E4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846C49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0118E4">
        <w:rPr>
          <w:rFonts w:ascii="Times New Roman" w:hAnsi="Times New Roman"/>
          <w:sz w:val="28"/>
          <w:szCs w:val="28"/>
          <w:lang w:val="uk-UA"/>
        </w:rPr>
        <w:t>мотопомп</w:t>
      </w:r>
      <w:r w:rsidR="00846C49">
        <w:rPr>
          <w:rFonts w:ascii="Times New Roman" w:hAnsi="Times New Roman"/>
          <w:sz w:val="28"/>
          <w:szCs w:val="28"/>
          <w:lang w:val="uk-UA"/>
        </w:rPr>
        <w:t>и – 12 тис. грн</w:t>
      </w:r>
    </w:p>
    <w:p w:rsidR="00073062" w:rsidRDefault="00073062" w:rsidP="00846C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26A9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46C49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D806B0">
        <w:rPr>
          <w:rFonts w:ascii="Times New Roman" w:hAnsi="Times New Roman"/>
          <w:sz w:val="28"/>
          <w:szCs w:val="28"/>
          <w:lang w:val="uk-UA"/>
        </w:rPr>
        <w:t>25 штук пожежних рукавів діаметром 51мм – 20 тис грн</w:t>
      </w:r>
    </w:p>
    <w:p w:rsidR="00073062" w:rsidRDefault="00073062" w:rsidP="000730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2.Фінансовому управлінню Ніжинської міської ради (Писаренко Л.В.)  перерахувати управлінню житлово – комунального господарства та будівництва Ніжинської міської ради за рахунок видатків на запобігання та ліквідаці</w:t>
      </w:r>
      <w:r w:rsidR="00026A9E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6A9E">
        <w:rPr>
          <w:rFonts w:ascii="Times New Roman" w:hAnsi="Times New Roman"/>
          <w:sz w:val="28"/>
          <w:szCs w:val="28"/>
          <w:lang w:val="uk-UA"/>
        </w:rPr>
        <w:t xml:space="preserve">наслідків </w:t>
      </w:r>
      <w:r>
        <w:rPr>
          <w:rFonts w:ascii="Times New Roman" w:hAnsi="Times New Roman"/>
          <w:sz w:val="28"/>
          <w:szCs w:val="28"/>
          <w:lang w:val="uk-UA"/>
        </w:rPr>
        <w:t xml:space="preserve">надзвичайних ситуацій </w:t>
      </w:r>
      <w:r w:rsidR="00026A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06B0" w:rsidRPr="00D806B0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2000 грн.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uk-UA"/>
        </w:rPr>
        <w:t>КПКВК 12181</w:t>
      </w:r>
      <w:r w:rsidR="00026A9E">
        <w:rPr>
          <w:rFonts w:ascii="Times New Roman" w:hAnsi="Times New Roman"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, КЕКВ </w:t>
      </w:r>
      <w:r w:rsidR="00026A9E">
        <w:rPr>
          <w:rFonts w:ascii="Times New Roman" w:hAnsi="Times New Roman"/>
          <w:sz w:val="28"/>
          <w:szCs w:val="28"/>
          <w:lang w:val="uk-UA"/>
        </w:rPr>
        <w:t>2210</w:t>
      </w:r>
      <w:r>
        <w:rPr>
          <w:rFonts w:ascii="Times New Roman" w:hAnsi="Times New Roman"/>
          <w:sz w:val="28"/>
          <w:szCs w:val="28"/>
          <w:lang w:val="uk-UA"/>
        </w:rPr>
        <w:t xml:space="preserve">) для придбання </w:t>
      </w:r>
      <w:r w:rsidR="00026A9E">
        <w:rPr>
          <w:rFonts w:ascii="Times New Roman" w:hAnsi="Times New Roman"/>
          <w:sz w:val="28"/>
          <w:szCs w:val="28"/>
          <w:lang w:val="uk-UA"/>
        </w:rPr>
        <w:t xml:space="preserve"> двох мотопомп та 25 штук пожежних рукавів діаметром 51 мм з нав’язаними з’єднувальними головками</w:t>
      </w:r>
      <w:r w:rsidR="0065012E">
        <w:rPr>
          <w:rFonts w:ascii="Times New Roman" w:hAnsi="Times New Roman"/>
          <w:sz w:val="28"/>
          <w:szCs w:val="28"/>
          <w:lang w:val="uk-UA"/>
        </w:rPr>
        <w:t>.</w:t>
      </w:r>
    </w:p>
    <w:p w:rsidR="00073062" w:rsidRDefault="00073062" w:rsidP="0007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>
        <w:rPr>
          <w:rFonts w:ascii="Times New Roman" w:hAnsi="Times New Roman"/>
          <w:bCs/>
          <w:sz w:val="28"/>
          <w:szCs w:val="28"/>
          <w:lang w:val="uk-UA"/>
        </w:rPr>
        <w:t>Управлінню житлово – комунального господарства та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організувати належний облік матеріально - технічних ресурсів міського резерву та його використання відповідно до Закону України «Про бухгалтерський облік та фінансову звітність в Україні», «Інструкції з обліку запасів бюджетних установ». </w:t>
      </w:r>
      <w:r>
        <w:rPr>
          <w:rFonts w:ascii="Times New Roman" w:hAnsi="Times New Roman"/>
          <w:sz w:val="28"/>
          <w:szCs w:val="28"/>
        </w:rPr>
        <w:t xml:space="preserve">Право </w:t>
      </w:r>
      <w:proofErr w:type="spellStart"/>
      <w:r>
        <w:rPr>
          <w:rFonts w:ascii="Times New Roman" w:hAnsi="Times New Roman"/>
          <w:sz w:val="28"/>
          <w:szCs w:val="28"/>
        </w:rPr>
        <w:t>надавати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резерву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техногенно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екологічної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або його першому заступнику.</w:t>
      </w:r>
      <w:r>
        <w:rPr>
          <w:rFonts w:ascii="Times New Roman" w:hAnsi="Times New Roman"/>
          <w:sz w:val="28"/>
          <w:szCs w:val="28"/>
        </w:rPr>
        <w:tab/>
      </w:r>
    </w:p>
    <w:p w:rsidR="00073062" w:rsidRDefault="00073062" w:rsidP="000730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Начальнику відділу з питань надзвичайних ситуацій та цивільного захисту населення виконавчого комітету Ніжинської міської ради (</w:t>
      </w:r>
      <w:proofErr w:type="spellStart"/>
      <w:r w:rsidR="00026A9E">
        <w:rPr>
          <w:rFonts w:ascii="Times New Roman" w:hAnsi="Times New Roman"/>
          <w:sz w:val="28"/>
          <w:szCs w:val="28"/>
          <w:lang w:val="uk-UA"/>
        </w:rPr>
        <w:t>Чуйко</w:t>
      </w:r>
      <w:proofErr w:type="spellEnd"/>
      <w:r w:rsidR="00026A9E">
        <w:rPr>
          <w:rFonts w:ascii="Times New Roman" w:hAnsi="Times New Roman"/>
          <w:sz w:val="28"/>
          <w:szCs w:val="28"/>
          <w:lang w:val="uk-UA"/>
        </w:rPr>
        <w:t xml:space="preserve"> М.А.</w:t>
      </w:r>
      <w:r>
        <w:rPr>
          <w:rFonts w:ascii="Times New Roman" w:hAnsi="Times New Roman"/>
          <w:sz w:val="28"/>
          <w:szCs w:val="28"/>
          <w:lang w:val="uk-UA"/>
        </w:rPr>
        <w:t>) забезпечити оприлюднення даного рішення на офіційному сайті міської ради протягом п’яти робочих днів з дня його прийняття.</w:t>
      </w:r>
    </w:p>
    <w:p w:rsidR="00026A9E" w:rsidRDefault="00073062" w:rsidP="00073062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питань діяльності виконавчих органів ради Олійника Г.М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65012E" w:rsidRDefault="0065012E" w:rsidP="00073062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73062" w:rsidRDefault="00073062" w:rsidP="00073062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      голова                  </w:t>
      </w:r>
      <w:r w:rsidR="00026A9E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AD66C0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А.В.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Лінник</w:t>
      </w:r>
      <w:proofErr w:type="spellEnd"/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65012E" w:rsidRDefault="0065012E" w:rsidP="0065012E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 О Я С Н Ю В А Л Ь Н А    З А П И С К А</w:t>
      </w:r>
    </w:p>
    <w:p w:rsidR="0065012E" w:rsidRDefault="0065012E" w:rsidP="0065012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до проекту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«Про поповнення міського резерву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матеріально-технічних ресурсів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запобігання та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ліквідації наслідків надзвичайних ситуацій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5012E" w:rsidRDefault="0065012E" w:rsidP="0065012E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  <w:t xml:space="preserve">1. Обґрунтування необхідності прийняття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акта</w:t>
      </w:r>
      <w:proofErr w:type="spellEnd"/>
    </w:p>
    <w:p w:rsidR="0065012E" w:rsidRDefault="0065012E" w:rsidP="006501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пп.15 п.2 ст.19 «Кодексу цивільного захисту України», постанови КМУ від 30.09.2015р. № 775, розпорядження міського голови від 06.12.2019р. №289 «Про створення матеріальних резервів для запобігання і ліквідації надзвичайних ситуацій», постанови Кабінету Міністрів України від 11.03.2020р. № 211 «Про запобігання поширенню на території України корона вірусу COVID – 19 (зі змінами) та з метою поповнення запасу  матеріально-технічних ресурсів, відділом з питань НС, ЦЗН, ОМР  підготовлений даний проект рішення.</w:t>
      </w:r>
    </w:p>
    <w:p w:rsidR="0065012E" w:rsidRDefault="0065012E" w:rsidP="0065012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характеристика і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65012E" w:rsidRDefault="0065012E" w:rsidP="00650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Проект рішення передбачає придбання для поповнення міського резерву матеріально – технічних ресурсів двох мотопомп та 25 штук пожежних рукавів діаметром 51 мм з нав’язаними з’єднувальними головками. </w:t>
      </w:r>
    </w:p>
    <w:p w:rsidR="0065012E" w:rsidRDefault="0065012E" w:rsidP="006501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012E" w:rsidRDefault="0065012E" w:rsidP="0065012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:rsidR="0065012E" w:rsidRDefault="0065012E" w:rsidP="006501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Ст.38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правопорядку,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прав, свобод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012E" w:rsidRDefault="0065012E" w:rsidP="006501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пп.7 </w:t>
      </w:r>
      <w:r>
        <w:rPr>
          <w:rFonts w:ascii="Times New Roman" w:hAnsi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даної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резервного фонду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техногенного та природного характеру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резервний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фонд» </w:t>
      </w:r>
      <w:proofErr w:type="spell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себе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а й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012E" w:rsidRDefault="0065012E" w:rsidP="0065012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:rsidR="0065012E" w:rsidRDefault="0065012E" w:rsidP="006501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  <w:lang w:val="uk-UA"/>
        </w:rPr>
        <w:t xml:space="preserve">не потребує виділення додаткових коштів. Достатньо направити передбачені в бюджеті видатки по КПКВК 1218110  на придбання двох мотопомп та 25 штук пожежних рукавів діаметром 51 мм з нав’язаними з’єднувальними головками для поповнення міського резерву матеріально – технічних ресурсів. </w:t>
      </w:r>
    </w:p>
    <w:p w:rsidR="0065012E" w:rsidRDefault="0065012E" w:rsidP="0065012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Прогноз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соціально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економічних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65012E" w:rsidRDefault="0065012E" w:rsidP="006501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дозволить </w:t>
      </w:r>
      <w:r>
        <w:rPr>
          <w:rFonts w:ascii="Times New Roman" w:hAnsi="Times New Roman"/>
          <w:sz w:val="28"/>
          <w:szCs w:val="28"/>
          <w:lang w:val="uk-UA"/>
        </w:rPr>
        <w:t xml:space="preserve">більш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реагувати та в найкоротші терміни ліквідувати негативні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наслідки  при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можливому виникненні надзвичайної ситуації</w:t>
      </w:r>
      <w:r>
        <w:rPr>
          <w:rFonts w:ascii="Times New Roman" w:hAnsi="Times New Roman"/>
          <w:sz w:val="28"/>
          <w:szCs w:val="28"/>
        </w:rPr>
        <w:t>.</w:t>
      </w:r>
    </w:p>
    <w:p w:rsidR="0065012E" w:rsidRDefault="0065012E" w:rsidP="006501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012E" w:rsidRDefault="0065012E" w:rsidP="006501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Началь</w:t>
      </w:r>
      <w:proofErr w:type="spellEnd"/>
      <w:r>
        <w:rPr>
          <w:rFonts w:ascii="Times New Roman" w:hAnsi="Times New Roman"/>
          <w:sz w:val="28"/>
          <w:szCs w:val="28"/>
        </w:rPr>
        <w:t xml:space="preserve">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М.А.Чуйко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A426CF" w:rsidRPr="0065012E" w:rsidRDefault="00F376D0"/>
    <w:sectPr w:rsidR="00A426CF" w:rsidRPr="00650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18"/>
    <w:rsid w:val="000118E4"/>
    <w:rsid w:val="00026A9E"/>
    <w:rsid w:val="00073062"/>
    <w:rsid w:val="00232718"/>
    <w:rsid w:val="0065012E"/>
    <w:rsid w:val="00846C49"/>
    <w:rsid w:val="008F622E"/>
    <w:rsid w:val="00AD66C0"/>
    <w:rsid w:val="00D806B0"/>
    <w:rsid w:val="00E82391"/>
    <w:rsid w:val="00F376D0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91D40-5EC4-4309-99EC-95F3A4E5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62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073062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7306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062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7306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073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06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НС ЦЗН ОМР</dc:creator>
  <cp:keywords/>
  <dc:description/>
  <cp:lastModifiedBy>VNMR-65-02</cp:lastModifiedBy>
  <cp:revision>2</cp:revision>
  <cp:lastPrinted>2020-05-15T06:44:00Z</cp:lastPrinted>
  <dcterms:created xsi:type="dcterms:W3CDTF">2020-05-21T11:35:00Z</dcterms:created>
  <dcterms:modified xsi:type="dcterms:W3CDTF">2020-05-21T11:35:00Z</dcterms:modified>
</cp:coreProperties>
</file>